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3A293BA" w14:paraId="67EA9DCD" wp14:textId="5788D8FC">
      <w:pPr>
        <w:pStyle w:val="Header"/>
        <w:tabs>
          <w:tab w:val="center" w:leader="none" w:pos="4680"/>
          <w:tab w:val="right" w:leader="none" w:pos="9360"/>
        </w:tabs>
        <w:spacing w:after="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53A293BA" w:rsidR="21E847C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5191"/>
          <w:sz w:val="40"/>
          <w:szCs w:val="40"/>
          <w:lang w:val="en-US"/>
        </w:rPr>
        <w:t xml:space="preserve">2023 United Way Campaign Talking Points </w:t>
      </w:r>
      <w:r w:rsidRPr="53A293BA" w:rsidR="21E847C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        </w:t>
      </w:r>
    </w:p>
    <w:p xmlns:wp14="http://schemas.microsoft.com/office/word/2010/wordml" w:rsidP="53A293BA" w14:paraId="51AB0437" wp14:textId="75492D0B">
      <w:pPr>
        <w:pStyle w:val="Header"/>
        <w:tabs>
          <w:tab w:val="center" w:leader="none" w:pos="4680"/>
          <w:tab w:val="right" w:leader="none" w:pos="9360"/>
        </w:tabs>
        <w:spacing w:after="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C9B829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For staff, </w:t>
      </w:r>
      <w:r w:rsidRPr="3BC9B829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</w:t>
      </w:r>
      <w:r w:rsidRPr="3BC9B829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volunteers</w:t>
      </w:r>
    </w:p>
    <w:p xmlns:wp14="http://schemas.microsoft.com/office/word/2010/wordml" w:rsidP="3BC9B829" w14:paraId="093438E2" wp14:textId="1E5147B3">
      <w:pPr>
        <w:spacing w:after="16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5191"/>
          <w:sz w:val="24"/>
          <w:szCs w:val="24"/>
          <w:lang w:val="en-US"/>
        </w:rPr>
      </w:pPr>
      <w:r>
        <w:br/>
      </w:r>
      <w:r w:rsidRPr="3BC9B829" w:rsidR="21E847C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5191"/>
          <w:sz w:val="24"/>
          <w:szCs w:val="24"/>
          <w:lang w:val="en-US"/>
        </w:rPr>
        <w:t>Campaign Theme: United in Purpose, We Have What I</w:t>
      </w:r>
      <w:r w:rsidRPr="3BC9B829" w:rsidR="21E847C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5191"/>
          <w:sz w:val="24"/>
          <w:szCs w:val="24"/>
          <w:lang w:val="en-US"/>
        </w:rPr>
        <w:t>t</w:t>
      </w:r>
      <w:r w:rsidRPr="3BC9B829" w:rsidR="21E847C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5191"/>
          <w:sz w:val="24"/>
          <w:szCs w:val="24"/>
          <w:lang w:val="en-US"/>
        </w:rPr>
        <w:t xml:space="preserve"> Takes  </w:t>
      </w:r>
    </w:p>
    <w:p xmlns:wp14="http://schemas.microsoft.com/office/word/2010/wordml" w:rsidP="3C5633A2" w14:paraId="7E6D8F86" wp14:textId="68D97767">
      <w:pPr>
        <w:pStyle w:val="ListParagraph"/>
        <w:numPr>
          <w:ilvl w:val="0"/>
          <w:numId w:val="1"/>
        </w:numPr>
        <w:spacing w:after="16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633A2" w:rsidR="603B7BD8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United Way of Northwest Vermont mobilizes our community to do the work that no single organization can do alone. </w:t>
      </w:r>
    </w:p>
    <w:p w:rsidR="38C4C501" w:rsidP="3C5633A2" w:rsidRDefault="38C4C501" w14:paraId="0D91C725" w14:textId="1E067939">
      <w:pPr>
        <w:pStyle w:val="ListParagraph"/>
        <w:numPr>
          <w:ilvl w:val="0"/>
          <w:numId w:val="1"/>
        </w:numPr>
        <w:spacing w:after="16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633A2" w:rsidR="38C4C5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bring people together to close gaps and open opportunities for everyone in our community. We are United in Purpose.</w:t>
      </w:r>
    </w:p>
    <w:p w:rsidR="38C4C501" w:rsidP="3C5633A2" w:rsidRDefault="38C4C501" w14:paraId="4025ADA6" w14:textId="5F4B0910">
      <w:pPr>
        <w:pStyle w:val="ListParagraph"/>
        <w:numPr>
          <w:ilvl w:val="0"/>
          <w:numId w:val="1"/>
        </w:numPr>
        <w:spacing w:after="16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633A2" w:rsidR="38C4C501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United in purpose</w:t>
      </w:r>
      <w:r w:rsidRPr="3C5633A2" w:rsidR="38C4C5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3C5633A2" w:rsidR="38C4C501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can create a more resilient community</w:t>
      </w:r>
      <w:r w:rsidRPr="3C5633A2" w:rsidR="38C4C5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where every person has the resources and relationships they need to thrive.</w:t>
      </w:r>
    </w:p>
    <w:p xmlns:wp14="http://schemas.microsoft.com/office/word/2010/wordml" w:rsidP="3C5633A2" w14:paraId="5804EE94" wp14:textId="07CB912D">
      <w:pPr>
        <w:pStyle w:val="ListParagraph"/>
        <w:numPr>
          <w:ilvl w:val="0"/>
          <w:numId w:val="1"/>
        </w:numPr>
        <w:spacing w:after="16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633A2" w:rsidR="5458DB9C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Together, we are making real change in the lives of our neighbors by focusing on the unmet needs most important to – and told to us by – our community:</w:t>
      </w:r>
    </w:p>
    <w:p xmlns:wp14="http://schemas.microsoft.com/office/word/2010/wordml" w:rsidP="3C5633A2" w14:paraId="5CB64FDE" wp14:textId="6060440B">
      <w:pPr>
        <w:pStyle w:val="ListParagraph"/>
        <w:numPr>
          <w:ilvl w:val="1"/>
          <w:numId w:val="1"/>
        </w:numPr>
        <w:spacing w:after="16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633A2" w:rsidR="5458DB9C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B</w:t>
      </w:r>
      <w:r w:rsidRPr="3C5633A2" w:rsidR="5ABF720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asic Needs, Promoting Mental Health, </w:t>
      </w:r>
      <w:r w:rsidRPr="3C5633A2" w:rsidR="7E992E0C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Fostering Financial Stability, Supporting Families, and Reducing Substance Misuse. </w:t>
      </w:r>
    </w:p>
    <w:p xmlns:wp14="http://schemas.microsoft.com/office/word/2010/wordml" w:rsidP="3C5633A2" w14:paraId="0F912931" wp14:textId="23FEFD43">
      <w:pPr>
        <w:pStyle w:val="ListParagraph"/>
        <w:numPr>
          <w:ilvl w:val="0"/>
          <w:numId w:val="1"/>
        </w:numPr>
        <w:spacing w:after="16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633A2" w:rsidR="3B4EF6D6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challenges we face as a community are overlapping and interconnect</w:t>
      </w:r>
      <w:r w:rsidRPr="3C5633A2" w:rsidR="0995091B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ed</w:t>
      </w:r>
      <w:r w:rsidRPr="3C5633A2" w:rsidR="3B4EF6D6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which is why United Way of Northwest Vermont takes an integrated approach to tackling our community’s many challenges. </w:t>
      </w:r>
    </w:p>
    <w:p xmlns:wp14="http://schemas.microsoft.com/office/word/2010/wordml" w:rsidP="3C5633A2" w14:paraId="791B3D30" wp14:textId="303D9694">
      <w:pPr>
        <w:pStyle w:val="ListParagraph"/>
        <w:numPr>
          <w:ilvl w:val="0"/>
          <w:numId w:val="1"/>
        </w:numPr>
        <w:spacing w:after="16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633A2" w:rsidR="0596F77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United</w:t>
      </w:r>
      <w:r w:rsidRPr="3C5633A2" w:rsidR="0596F77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Way</w:t>
      </w:r>
      <w:r w:rsidRPr="3C5633A2" w:rsidR="0294F08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C5633A2" w:rsidR="081C1C1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unique because we </w:t>
      </w:r>
      <w:r w:rsidRPr="3C5633A2" w:rsidR="0294F08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exist</w:t>
      </w:r>
      <w:r w:rsidRPr="3C5633A2" w:rsidR="0294F08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the intersection of nonprofits, business, government, and community</w:t>
      </w:r>
      <w:r w:rsidRPr="3C5633A2" w:rsidR="0FFEC30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W</w:t>
      </w:r>
      <w:r w:rsidRPr="3C5633A2" w:rsidR="0294F08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3C5633A2" w:rsidR="4493BE34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get to</w:t>
      </w:r>
      <w:r w:rsidRPr="3C5633A2" w:rsidR="0294F08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see how everything, and everyone, is connected. </w:t>
      </w:r>
    </w:p>
    <w:p xmlns:wp14="http://schemas.microsoft.com/office/word/2010/wordml" w:rsidP="3C5633A2" w14:paraId="4B6B644B" wp14:textId="04FD9851">
      <w:pPr>
        <w:pStyle w:val="ListParagraph"/>
        <w:numPr>
          <w:ilvl w:val="0"/>
          <w:numId w:val="1"/>
        </w:numPr>
        <w:spacing w:after="16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633A2" w:rsidR="5BCC9E0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 and time again</w:t>
      </w:r>
      <w:r w:rsidRPr="3C5633A2" w:rsidR="5BCC9E0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our community has shown that </w:t>
      </w:r>
      <w:r w:rsidRPr="3C5633A2" w:rsidR="5BCC9E07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have what it takes</w:t>
      </w:r>
      <w:r w:rsidRPr="3C5633A2" w:rsidR="5BCC9E0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C5633A2" w:rsidR="5BCC9E07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support each other</w:t>
      </w:r>
      <w:r w:rsidRPr="3C5633A2" w:rsidR="5BCC9E0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get through even the most difficult of times. </w:t>
      </w:r>
      <w:r w:rsidRPr="3C5633A2" w:rsidR="5BCC9E0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But we </w:t>
      </w:r>
      <w:r w:rsidRPr="3C5633A2" w:rsidR="08BC1D59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each need to do our part</w:t>
      </w:r>
      <w:r w:rsidRPr="3C5633A2" w:rsidR="5BCC9E0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3C5633A2" w:rsidR="5BCC9E0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3C5633A2" w14:paraId="78B33A9F" wp14:textId="6A198BB0">
      <w:pPr>
        <w:pStyle w:val="ListParagraph"/>
        <w:numPr>
          <w:ilvl w:val="0"/>
          <w:numId w:val="1"/>
        </w:numPr>
        <w:spacing w:after="160" w:line="240" w:lineRule="auto"/>
        <w:rPr>
          <w:rFonts w:ascii="Roboto" w:hAnsi="Roboto" w:eastAsia="Roboto" w:cs="Roboto"/>
          <w:noProof w:val="0"/>
          <w:sz w:val="22"/>
          <w:szCs w:val="22"/>
          <w:lang w:val="en-US"/>
        </w:rPr>
      </w:pPr>
      <w:r w:rsidRPr="3C5633A2" w:rsidR="673AF150">
        <w:rPr>
          <w:rFonts w:ascii="Roboto" w:hAnsi="Roboto" w:eastAsia="Roboto" w:cs="Roboto"/>
          <w:noProof w:val="0"/>
          <w:sz w:val="22"/>
          <w:szCs w:val="22"/>
          <w:lang w:val="en-US"/>
        </w:rPr>
        <w:t>United Way helps</w:t>
      </w:r>
      <w:r w:rsidRPr="3C5633A2" w:rsidR="5C8AAF1B">
        <w:rPr>
          <w:rFonts w:ascii="Roboto" w:hAnsi="Roboto" w:eastAsia="Roboto" w:cs="Roboto"/>
          <w:noProof w:val="0"/>
          <w:sz w:val="22"/>
          <w:szCs w:val="22"/>
          <w:lang w:val="en-US"/>
        </w:rPr>
        <w:t xml:space="preserve"> </w:t>
      </w:r>
      <w:r w:rsidRPr="3C5633A2" w:rsidR="62A92D73">
        <w:rPr>
          <w:rFonts w:ascii="Roboto" w:hAnsi="Roboto" w:eastAsia="Roboto" w:cs="Roboto"/>
          <w:noProof w:val="0"/>
          <w:sz w:val="22"/>
          <w:szCs w:val="22"/>
          <w:lang w:val="en-US"/>
        </w:rPr>
        <w:t>people live their purpose – whether by donating, volunteering, or speaking out for policies to improve our community.</w:t>
      </w:r>
    </w:p>
    <w:p xmlns:wp14="http://schemas.microsoft.com/office/word/2010/wordml" w:rsidP="53A293BA" w14:paraId="06ED0AC1" wp14:textId="76CB6398">
      <w:pPr>
        <w:spacing w:after="16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5191"/>
          <w:sz w:val="24"/>
          <w:szCs w:val="24"/>
          <w:lang w:val="en-US"/>
        </w:rPr>
      </w:pPr>
      <w:r w:rsidRPr="5702D5EB" w:rsidR="21E847C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5191"/>
          <w:sz w:val="24"/>
          <w:szCs w:val="24"/>
          <w:lang w:val="en-US"/>
        </w:rPr>
        <w:t xml:space="preserve">How </w:t>
      </w:r>
      <w:r w:rsidRPr="5702D5EB" w:rsidR="21E847C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5191"/>
          <w:sz w:val="24"/>
          <w:szCs w:val="24"/>
          <w:lang w:val="en-US"/>
        </w:rPr>
        <w:t>We’re</w:t>
      </w:r>
      <w:r w:rsidRPr="5702D5EB" w:rsidR="21E847C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5191"/>
          <w:sz w:val="24"/>
          <w:szCs w:val="24"/>
          <w:lang w:val="en-US"/>
        </w:rPr>
        <w:t xml:space="preserve"> Helping – Our Investment </w:t>
      </w:r>
    </w:p>
    <w:p xmlns:wp14="http://schemas.microsoft.com/office/word/2010/wordml" w:rsidP="3C5633A2" w14:paraId="2B5B5459" wp14:textId="1761F2B9">
      <w:pPr>
        <w:spacing w:beforeAutospacing="off" w:after="0" w:afterAutospacing="off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community defines our priorities. Our investments address </w:t>
      </w:r>
      <w:r w:rsidRPr="3C5633A2" w:rsidR="21E847C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5191"/>
          <w:sz w:val="22"/>
          <w:szCs w:val="22"/>
          <w:lang w:val="en-US"/>
        </w:rPr>
        <w:t>5 Key Strategies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3C5633A2" w:rsidR="21E847C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Basic Needs, Promoting Mental Health, Reducing Substance Misuse, Fostering Financial Stability, and Supporting Families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5702D5EB" w:rsidP="3C5633A2" w:rsidRDefault="5702D5EB" w14:paraId="1AE2D1C4" w14:textId="4BBF6468">
      <w:pPr>
        <w:pStyle w:val="Normal"/>
        <w:spacing w:beforeAutospacing="off" w:after="0" w:afterAutospacing="off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BC9B829" w14:paraId="460F5522" wp14:textId="4671D51C">
      <w:pPr>
        <w:spacing w:beforeAutospacing="off" w:after="0" w:afterAutospacing="off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C9B829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Thanks to generous community giving in our 202</w:t>
      </w:r>
      <w:r w:rsidRPr="3BC9B829" w:rsidR="77858CEB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3BC9B829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campaign, United Way is investing </w:t>
      </w:r>
      <w:r w:rsidRPr="3BC9B829" w:rsidR="21E847C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$</w:t>
      </w:r>
      <w:r w:rsidRPr="3BC9B829" w:rsidR="21E847C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1.</w:t>
      </w:r>
      <w:r w:rsidRPr="3BC9B829" w:rsidR="260F3116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3BC9B829" w:rsidR="21E847C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million in community funding in 202</w:t>
      </w:r>
      <w:r w:rsidRPr="3BC9B829" w:rsidR="67764DCA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3BC9B829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BC9B829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including: </w:t>
      </w:r>
    </w:p>
    <w:p xmlns:wp14="http://schemas.microsoft.com/office/word/2010/wordml" w:rsidP="3BC9B829" w14:paraId="6C78DD46" wp14:textId="3A81392D">
      <w:pPr>
        <w:pStyle w:val="ListParagraph"/>
        <w:numPr>
          <w:ilvl w:val="0"/>
          <w:numId w:val="49"/>
        </w:numPr>
        <w:spacing w:beforeAutospacing="off" w:after="0" w:afterAutospacing="off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C9B829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Community funding grants to 3</w:t>
      </w:r>
      <w:r w:rsidRPr="3BC9B829" w:rsidR="1EAEF64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3BC9B829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funded partners collectively serving 114,000 people in Chittenden, Franklin, and Grand Isle Counties; </w:t>
      </w:r>
    </w:p>
    <w:p xmlns:wp14="http://schemas.microsoft.com/office/word/2010/wordml" w:rsidP="3C5633A2" w14:paraId="73595F39" wp14:textId="7E8C1F65">
      <w:pPr>
        <w:pStyle w:val="ListParagraph"/>
        <w:numPr>
          <w:ilvl w:val="0"/>
          <w:numId w:val="49"/>
        </w:numPr>
        <w:spacing w:beforeAutospacing="off" w:after="0" w:afterAutospacing="off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633A2" w:rsidR="56D7FF84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Funding to 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local programs and initiatives focused on reducing substance misuse among youth and young adults; </w:t>
      </w:r>
    </w:p>
    <w:p w:rsidR="29E17777" w:rsidP="3BC9B829" w:rsidRDefault="29E17777" w14:paraId="59651B5C" w14:textId="4AD0AEC7">
      <w:pPr>
        <w:pStyle w:val="ListParagraph"/>
        <w:numPr>
          <w:ilvl w:val="0"/>
          <w:numId w:val="49"/>
        </w:numPr>
        <w:spacing w:beforeAutospacing="off" w:after="0" w:afterAutospacing="off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C9B829" w:rsidR="29E1777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Funding for strategic initiatives</w:t>
      </w:r>
      <w:r w:rsidRPr="3BC9B829" w:rsidR="1557D5E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;</w:t>
      </w:r>
    </w:p>
    <w:p w:rsidR="1557D5E0" w:rsidP="3BC9B829" w:rsidRDefault="1557D5E0" w14:paraId="2BED123C" w14:textId="4070BCD9">
      <w:pPr>
        <w:pStyle w:val="ListParagraph"/>
        <w:numPr>
          <w:ilvl w:val="0"/>
          <w:numId w:val="49"/>
        </w:numPr>
        <w:spacing w:beforeAutospacing="off" w:after="0" w:afterAutospacing="off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C9B829" w:rsidR="1557D5E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Funding for Vermont 2-1-1</w:t>
      </w:r>
      <w:r w:rsidRPr="3BC9B829" w:rsidR="29E1777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="1C0AFBE1">
        <w:rPr/>
        <w:t xml:space="preserve"> </w:t>
      </w:r>
      <w:r>
        <w:br/>
      </w:r>
    </w:p>
    <w:p xmlns:wp14="http://schemas.microsoft.com/office/word/2010/wordml" w:rsidP="3BC9B829" w14:paraId="2556292F" wp14:textId="0D14FF2A">
      <w:pPr>
        <w:spacing w:beforeAutospacing="off" w:after="0" w:afterAutospacing="off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C9B829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Our </w:t>
      </w:r>
      <w:r w:rsidRPr="3BC9B829" w:rsidR="21E847C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Mental Health Initiative</w:t>
      </w:r>
      <w:r w:rsidRPr="3BC9B829" w:rsidR="05F98251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BC9B829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bringing the region together to strengthen the system of care</w:t>
      </w:r>
      <w:r w:rsidRPr="3BC9B829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3BC9B829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3BC9B829" w:rsidR="21E847C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Northwest Vermont Regional Prevention </w:t>
      </w:r>
      <w:r w:rsidRPr="3BC9B829" w:rsidR="21E847C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Network</w:t>
      </w:r>
      <w:r w:rsidRPr="3BC9B829" w:rsidR="26A70FB8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BC9B829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</w:t>
      </w:r>
      <w:r w:rsidRPr="3BC9B829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BC9B829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unifying the region</w:t>
      </w:r>
      <w:r w:rsidRPr="3BC9B829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BC9B829" w:rsidR="5C96F3A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with</w:t>
      </w:r>
      <w:r w:rsidRPr="3BC9B829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holistic and comprehensive approach to preventing substance misuse.</w:t>
      </w:r>
    </w:p>
    <w:p xmlns:wp14="http://schemas.microsoft.com/office/word/2010/wordml" w:rsidP="3BC9B829" w14:paraId="47078D04" wp14:textId="3C834ED7">
      <w:pPr>
        <w:spacing w:beforeAutospacing="off" w:after="0" w:afterAutospacing="off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</w:p>
    <w:p xmlns:wp14="http://schemas.microsoft.com/office/word/2010/wordml" w:rsidP="3BC9B829" w14:paraId="2AD9AFC9" wp14:textId="54406CE9">
      <w:pPr>
        <w:pStyle w:val="Normal"/>
        <w:spacing w:beforeAutospacing="off" w:after="0" w:afterAutospacing="off" w:line="240" w:lineRule="auto"/>
        <w:ind w:left="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C9B829" w:rsidR="21E847C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United Way also runs our own programs, including</w:t>
      </w:r>
      <w:r w:rsidRPr="3BC9B829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xmlns:wp14="http://schemas.microsoft.com/office/word/2010/wordml" w:rsidP="3BC9B829" w14:paraId="57417AA3" wp14:textId="625F165B">
      <w:pPr>
        <w:pStyle w:val="ListParagraph"/>
        <w:numPr>
          <w:ilvl w:val="0"/>
          <w:numId w:val="10"/>
        </w:numPr>
        <w:spacing w:beforeAutospacing="off" w:after="0" w:afterAutospacing="off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C9B829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Working Bridges</w:t>
      </w:r>
    </w:p>
    <w:p xmlns:wp14="http://schemas.microsoft.com/office/word/2010/wordml" w:rsidP="3BC9B829" w14:paraId="11097214" wp14:textId="537AA0CB">
      <w:pPr>
        <w:pStyle w:val="ListParagraph"/>
        <w:numPr>
          <w:ilvl w:val="0"/>
          <w:numId w:val="10"/>
        </w:numPr>
        <w:spacing w:beforeAutospacing="off" w:after="0" w:afterAutospacing="off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C9B829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Common Good Vermont</w:t>
      </w:r>
    </w:p>
    <w:p w:rsidR="0933EA10" w:rsidP="3BC9B829" w:rsidRDefault="0933EA10" w14:paraId="225FD3A8" w14:textId="47361860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C9B829" w:rsidR="0933EA1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AmeriCorps Seniors RSVP, Bone Builders and Foster Grandparent Programs</w:t>
      </w:r>
    </w:p>
    <w:p xmlns:wp14="http://schemas.microsoft.com/office/word/2010/wordml" w:rsidP="3BC9B829" w14:paraId="40C9BFC8" wp14:textId="593A79B4">
      <w:pPr>
        <w:pStyle w:val="ListParagraph"/>
        <w:numPr>
          <w:ilvl w:val="0"/>
          <w:numId w:val="10"/>
        </w:numPr>
        <w:spacing w:beforeAutospacing="off" w:after="0" w:afterAutospacing="off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C9B829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Volunteer Connection </w:t>
      </w:r>
      <w:r>
        <w:br/>
      </w:r>
    </w:p>
    <w:p xmlns:wp14="http://schemas.microsoft.com/office/word/2010/wordml" w:rsidP="3BC9B829" w14:paraId="1B8F7917" wp14:textId="2E88E00F">
      <w:pPr>
        <w:pStyle w:val="Normal"/>
        <w:spacing w:beforeAutospacing="off" w:after="0" w:afterAutospacing="off" w:line="240" w:lineRule="auto"/>
        <w:ind w:left="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C9B829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Collectively, United Way’s community investments serve people and families of all ages and all backgrounds, living in every community and town in Northwest Vermont.</w:t>
      </w:r>
    </w:p>
    <w:p xmlns:wp14="http://schemas.microsoft.com/office/word/2010/wordml" w:rsidP="53A293BA" w14:paraId="6CE86D50" wp14:textId="3E04E472">
      <w:pPr>
        <w:spacing w:beforeAutospacing="off" w:after="0" w:afterAutospacing="off" w:line="240" w:lineRule="auto"/>
        <w:ind w:left="72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4B267FB" w14:paraId="13F37769" wp14:textId="196C3F6B">
      <w:pPr>
        <w:spacing w:after="16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5191"/>
          <w:sz w:val="24"/>
          <w:szCs w:val="24"/>
          <w:lang w:val="en-US"/>
        </w:rPr>
      </w:pPr>
      <w:r w:rsidRPr="03C765BC" w:rsidR="375DA97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5191"/>
          <w:sz w:val="24"/>
          <w:szCs w:val="24"/>
          <w:lang w:val="en-US"/>
        </w:rPr>
        <w:t xml:space="preserve">The Ask – Join Us! </w:t>
      </w:r>
    </w:p>
    <w:p xmlns:wp14="http://schemas.microsoft.com/office/word/2010/wordml" w:rsidP="3C5633A2" w14:paraId="2E53C9B9" wp14:textId="34BC3D4B">
      <w:pPr>
        <w:pStyle w:val="ListParagraph"/>
        <w:numPr>
          <w:ilvl w:val="0"/>
          <w:numId w:val="42"/>
        </w:numPr>
        <w:spacing w:after="16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633A2" w:rsidR="3705212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all have times when we need help, and times when we can give help.</w:t>
      </w:r>
    </w:p>
    <w:p xmlns:wp14="http://schemas.microsoft.com/office/word/2010/wordml" w:rsidP="3C5633A2" w14:paraId="159EC661" wp14:textId="2DAB86C4">
      <w:pPr>
        <w:pStyle w:val="ListParagraph"/>
        <w:numPr>
          <w:ilvl w:val="0"/>
          <w:numId w:val="42"/>
        </w:numPr>
        <w:spacing w:after="16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633A2" w:rsidR="3705212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Vermonters have what it takes to overcome our greatest challenges. </w:t>
      </w:r>
    </w:p>
    <w:p xmlns:wp14="http://schemas.microsoft.com/office/word/2010/wordml" w:rsidP="3C5633A2" w14:paraId="3DAC3980" wp14:textId="08A91BCC">
      <w:pPr>
        <w:pStyle w:val="ListParagraph"/>
        <w:numPr>
          <w:ilvl w:val="0"/>
          <w:numId w:val="42"/>
        </w:numPr>
        <w:spacing w:after="160" w:line="240" w:lineRule="auto"/>
        <w:rPr>
          <w:rFonts w:ascii="Roboto" w:hAnsi="Roboto" w:eastAsia="Roboto" w:cs="Roboto"/>
          <w:noProof w:val="0"/>
          <w:sz w:val="22"/>
          <w:szCs w:val="22"/>
          <w:lang w:val="en-US"/>
        </w:rPr>
      </w:pPr>
      <w:r w:rsidRPr="3C5633A2" w:rsidR="3705212E">
        <w:rPr>
          <w:rFonts w:ascii="Roboto" w:hAnsi="Roboto" w:eastAsia="Roboto" w:cs="Roboto"/>
          <w:noProof w:val="0"/>
          <w:sz w:val="22"/>
          <w:szCs w:val="22"/>
          <w:lang w:val="en-US"/>
        </w:rPr>
        <w:t>And each of us has a role to play</w:t>
      </w:r>
      <w:r w:rsidRPr="3C5633A2" w:rsidR="3705212E">
        <w:rPr>
          <w:rFonts w:ascii="Roboto" w:hAnsi="Roboto" w:eastAsia="Roboto" w:cs="Roboto"/>
          <w:noProof w:val="0"/>
          <w:sz w:val="22"/>
          <w:szCs w:val="22"/>
          <w:lang w:val="en-US"/>
        </w:rPr>
        <w:t>.</w:t>
      </w:r>
      <w:r w:rsidRPr="3C5633A2" w:rsidR="3705212E">
        <w:rPr>
          <w:rFonts w:ascii="Roboto" w:hAnsi="Roboto" w:eastAsia="Roboto" w:cs="Roboto"/>
          <w:noProof w:val="0"/>
          <w:sz w:val="22"/>
          <w:szCs w:val="22"/>
          <w:lang w:val="en-US"/>
        </w:rPr>
        <w:t xml:space="preserve">  </w:t>
      </w:r>
      <w:r w:rsidRPr="3C5633A2" w:rsidR="3705212E">
        <w:rPr>
          <w:rFonts w:ascii="Roboto" w:hAnsi="Roboto" w:eastAsia="Roboto" w:cs="Roboto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C5633A2" w14:paraId="4B6624BB" wp14:textId="68A7B836">
      <w:pPr>
        <w:pStyle w:val="ListParagraph"/>
        <w:numPr>
          <w:ilvl w:val="0"/>
          <w:numId w:val="42"/>
        </w:numPr>
        <w:spacing w:after="16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633A2" w:rsidR="375DA9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Together, we </w:t>
      </w:r>
      <w:r w:rsidRPr="3C5633A2" w:rsidR="3D6BB79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 build a</w:t>
      </w:r>
      <w:r w:rsidRPr="3C5633A2" w:rsidR="7F651C3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more resilient region</w:t>
      </w:r>
      <w:r w:rsidRPr="3C5633A2" w:rsidR="375DA9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C5633A2" w:rsidR="375DA9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where everyone can thrive.</w:t>
      </w:r>
    </w:p>
    <w:p w:rsidR="4F911D2B" w:rsidP="3C5633A2" w:rsidRDefault="4F911D2B" w14:paraId="03D0CD4A" w14:textId="50FAA474">
      <w:pPr>
        <w:pStyle w:val="ListParagraph"/>
        <w:numPr>
          <w:ilvl w:val="0"/>
          <w:numId w:val="4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633A2" w:rsidR="4F911D2B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United Way is mobilizing our community and helping people live their purpose.</w:t>
      </w:r>
    </w:p>
    <w:p xmlns:wp14="http://schemas.microsoft.com/office/word/2010/wordml" w:rsidP="3C5633A2" w14:paraId="1DDF65CD" wp14:textId="3D5DC57B">
      <w:pPr>
        <w:pStyle w:val="ListParagraph"/>
        <w:numPr>
          <w:ilvl w:val="0"/>
          <w:numId w:val="42"/>
        </w:numPr>
        <w:spacing w:after="16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633A2" w:rsidR="4F911D2B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Join us.</w:t>
      </w:r>
      <w:r w:rsidRPr="3C5633A2" w:rsidR="375DA9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GIVE, ADVOCATE or VOLUNTEER</w:t>
      </w:r>
      <w:r w:rsidRPr="3C5633A2" w:rsidR="60BB482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today. </w:t>
      </w:r>
    </w:p>
    <w:p w:rsidR="03B2A4D9" w:rsidP="3C5633A2" w:rsidRDefault="03B2A4D9" w14:paraId="05EC64F4" w14:textId="24C3385F">
      <w:pPr>
        <w:pStyle w:val="ListParagraph"/>
        <w:numPr>
          <w:ilvl w:val="0"/>
          <w:numId w:val="42"/>
        </w:numPr>
        <w:spacing w:after="160" w:line="240" w:lineRule="auto"/>
        <w:rPr>
          <w:rFonts w:ascii="Roboto" w:hAnsi="Roboto" w:eastAsia="Roboto" w:cs="Roboto"/>
          <w:noProof w:val="0"/>
          <w:sz w:val="22"/>
          <w:szCs w:val="22"/>
          <w:lang w:val="en-US"/>
        </w:rPr>
      </w:pPr>
      <w:r w:rsidRPr="3C5633A2" w:rsidR="03B2A4D9">
        <w:rPr>
          <w:rFonts w:ascii="Roboto" w:hAnsi="Roboto" w:eastAsia="Roboto" w:cs="Roboto"/>
          <w:noProof w:val="0"/>
          <w:sz w:val="22"/>
          <w:szCs w:val="22"/>
          <w:lang w:val="en-US"/>
        </w:rPr>
        <w:t>We can do more United than alone.</w:t>
      </w:r>
    </w:p>
    <w:p xmlns:wp14="http://schemas.microsoft.com/office/word/2010/wordml" w:rsidP="3C5633A2" w14:paraId="0947CA5B" wp14:textId="02714335">
      <w:pPr>
        <w:pStyle w:val="ListParagraph"/>
        <w:numPr>
          <w:ilvl w:val="0"/>
          <w:numId w:val="42"/>
        </w:numPr>
        <w:spacing w:after="160" w:line="259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633A2" w:rsidR="375DA97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Visit us at unitedwaynwvt.org to learn more.</w:t>
      </w:r>
    </w:p>
    <w:p xmlns:wp14="http://schemas.microsoft.com/office/word/2010/wordml" w:rsidP="34B267FB" w14:paraId="4B92323C" wp14:textId="4702290E">
      <w:pPr>
        <w:spacing w:after="16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5191"/>
          <w:sz w:val="24"/>
          <w:szCs w:val="24"/>
          <w:lang w:val="en-US"/>
        </w:rPr>
      </w:pPr>
      <w:r w:rsidRPr="34B267FB" w:rsidR="21E847C2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5191"/>
          <w:sz w:val="24"/>
          <w:szCs w:val="24"/>
          <w:lang w:val="en-US"/>
        </w:rPr>
        <w:t>Inclusion, Diversity, Equity &amp; Access</w:t>
      </w:r>
    </w:p>
    <w:p xmlns:wp14="http://schemas.microsoft.com/office/word/2010/wordml" w:rsidP="3C5633A2" w14:paraId="1A46B239" wp14:textId="6C2FBE48">
      <w:pPr>
        <w:pStyle w:val="ListParagraph"/>
        <w:numPr>
          <w:ilvl w:val="0"/>
          <w:numId w:val="34"/>
        </w:numPr>
        <w:spacing w:after="16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United Way’s work has always focused on social justice and fixing inequities in our systems.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Equity and inclusion are foundational principles and 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values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we are partners in this work – not saviors and thus 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seek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lift and center community voice in addressing our key strategies. </w:t>
      </w:r>
    </w:p>
    <w:p xmlns:wp14="http://schemas.microsoft.com/office/word/2010/wordml" w:rsidP="3C5633A2" w14:paraId="481E8165" wp14:textId="3105988C">
      <w:pPr>
        <w:pStyle w:val="ListParagraph"/>
        <w:numPr>
          <w:ilvl w:val="0"/>
          <w:numId w:val="34"/>
        </w:numPr>
        <w:spacing w:after="16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But we know that we cannot continue this work without addressing the unique and exacerbated inequities in our system for BIPOC (Black, Indigenous, and People of Color) communities specifically.</w:t>
      </w:r>
    </w:p>
    <w:p xmlns:wp14="http://schemas.microsoft.com/office/word/2010/wordml" w:rsidP="3C5633A2" w14:paraId="226ED521" wp14:textId="286C8175">
      <w:pPr>
        <w:pStyle w:val="ListParagraph"/>
        <w:numPr>
          <w:ilvl w:val="0"/>
          <w:numId w:val="34"/>
        </w:numPr>
        <w:spacing w:after="16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Additionally,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kn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ow that we must focus on accessibility – for those with disabilities as well as those facing the intersectionality of race, gender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sexuality,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other systemic barriers that work much like physical barriers to limit our 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neighbor’s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participation in our community. </w:t>
      </w:r>
    </w:p>
    <w:p xmlns:wp14="http://schemas.microsoft.com/office/word/2010/wordml" w:rsidP="3C5633A2" w14:paraId="6B9D3487" wp14:textId="5DDF7F89">
      <w:pPr>
        <w:pStyle w:val="ListParagraph"/>
        <w:numPr>
          <w:ilvl w:val="0"/>
          <w:numId w:val="34"/>
        </w:numPr>
        <w:spacing w:after="16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are actively working to address these inequities 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c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reate 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ncreased 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ngagement in three core areas</w:t>
      </w:r>
    </w:p>
    <w:p xmlns:wp14="http://schemas.microsoft.com/office/word/2010/wordml" w:rsidP="3C5633A2" w14:paraId="43614CCD" wp14:textId="1FF0BDD5">
      <w:pPr>
        <w:pStyle w:val="ListParagraph"/>
        <w:numPr>
          <w:ilvl w:val="1"/>
          <w:numId w:val="34"/>
        </w:numPr>
        <w:spacing w:after="16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Education – Amplify and increase both internal/external training opportunities for staff, volunteers, and community. Focus on ways to address micro-aggressions, calling in/out and the use of case studies to fuel dialogue and systems change.</w:t>
      </w:r>
    </w:p>
    <w:p xmlns:wp14="http://schemas.microsoft.com/office/word/2010/wordml" w:rsidP="3C5633A2" w14:paraId="1C66CA61" wp14:textId="12FB74A2">
      <w:pPr>
        <w:pStyle w:val="ListParagraph"/>
        <w:numPr>
          <w:ilvl w:val="1"/>
          <w:numId w:val="34"/>
        </w:numPr>
        <w:spacing w:after="16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Communication – Provide opportunities to amplify underrepresented voices, advocate for data systems and talk specifically about our work including what we have done and 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what’s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next.</w:t>
      </w:r>
    </w:p>
    <w:p xmlns:wp14="http://schemas.microsoft.com/office/word/2010/wordml" w:rsidP="3C5633A2" w14:paraId="1EEC6CA2" wp14:textId="36F8B278">
      <w:pPr>
        <w:pStyle w:val="ListParagraph"/>
        <w:numPr>
          <w:ilvl w:val="1"/>
          <w:numId w:val="34"/>
        </w:numPr>
        <w:spacing w:after="160" w:line="240" w:lineRule="auto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Investment – Leverage our position to 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financial and technical 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assistance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support to reduce barriers and change systems.</w:t>
      </w:r>
      <w:r w:rsidRPr="3C5633A2" w:rsidR="21E847C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3C765BC" w14:paraId="1C07D1E6" wp14:textId="05DDE1EF">
      <w:pPr>
        <w:pStyle w:val="Normal"/>
        <w:spacing w:after="160" w:line="240" w:lineRule="auto"/>
        <w:ind w:left="0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3A293BA" w14:paraId="2C078E63" wp14:textId="4603A75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EC9918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55384E6" w16cex:dateUtc="2023-07-11T14:21:29.48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EC99187" w16cid:durableId="555384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9">
    <w:nsid w:val="2731a9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7d1641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56b646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34425b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632dbc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22b4dd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19ee4b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43cb63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5f73c8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4ca0e4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56a888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127d55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752911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519aa3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3e3679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35a738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39bafb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9356e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5673b0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71436a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8d2fa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50a1a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6f6230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1cc31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30c40e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3f8c80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3bcfe6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a0e03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58e4f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37a06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a8d19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d630a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a7f1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df770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67327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cc4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dd3cc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04a56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82e32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5080c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ee27e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ea3f6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91c73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24d70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68751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d99a5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78164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5fa1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ebc2c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D11829"/>
    <w:rsid w:val="00A0853E"/>
    <w:rsid w:val="00AE4273"/>
    <w:rsid w:val="00DE78AB"/>
    <w:rsid w:val="01A3863F"/>
    <w:rsid w:val="0294F089"/>
    <w:rsid w:val="03199FA6"/>
    <w:rsid w:val="03B2A4D9"/>
    <w:rsid w:val="03B94313"/>
    <w:rsid w:val="03C765BC"/>
    <w:rsid w:val="03D11829"/>
    <w:rsid w:val="0542AB84"/>
    <w:rsid w:val="0596F770"/>
    <w:rsid w:val="05F98251"/>
    <w:rsid w:val="0661E4C2"/>
    <w:rsid w:val="081C1C1A"/>
    <w:rsid w:val="08BC1D59"/>
    <w:rsid w:val="0933EA10"/>
    <w:rsid w:val="0995091B"/>
    <w:rsid w:val="0A06E737"/>
    <w:rsid w:val="0A5BD043"/>
    <w:rsid w:val="0AA80E02"/>
    <w:rsid w:val="0AB6471C"/>
    <w:rsid w:val="0B7B363C"/>
    <w:rsid w:val="0BF83AF2"/>
    <w:rsid w:val="0E53E84C"/>
    <w:rsid w:val="0E65EEA8"/>
    <w:rsid w:val="0FFEC309"/>
    <w:rsid w:val="123B8402"/>
    <w:rsid w:val="131C53BB"/>
    <w:rsid w:val="1349B5EA"/>
    <w:rsid w:val="14A09A20"/>
    <w:rsid w:val="1557D5E0"/>
    <w:rsid w:val="16B05730"/>
    <w:rsid w:val="18FC2285"/>
    <w:rsid w:val="1987B795"/>
    <w:rsid w:val="1B66514E"/>
    <w:rsid w:val="1C0AFBE1"/>
    <w:rsid w:val="1CB0E6AF"/>
    <w:rsid w:val="1CD3B159"/>
    <w:rsid w:val="1CEE9FEC"/>
    <w:rsid w:val="1D0221AF"/>
    <w:rsid w:val="1DA69524"/>
    <w:rsid w:val="1E251527"/>
    <w:rsid w:val="1E2F4659"/>
    <w:rsid w:val="1EAEF64D"/>
    <w:rsid w:val="2022C29B"/>
    <w:rsid w:val="208119C8"/>
    <w:rsid w:val="2131D040"/>
    <w:rsid w:val="21B7E76A"/>
    <w:rsid w:val="21E847C2"/>
    <w:rsid w:val="2312475B"/>
    <w:rsid w:val="23C51582"/>
    <w:rsid w:val="24C812C3"/>
    <w:rsid w:val="260F3116"/>
    <w:rsid w:val="26A70FB8"/>
    <w:rsid w:val="2844D456"/>
    <w:rsid w:val="299B83E6"/>
    <w:rsid w:val="29E17777"/>
    <w:rsid w:val="29E6AC84"/>
    <w:rsid w:val="2A656130"/>
    <w:rsid w:val="2B332EFD"/>
    <w:rsid w:val="2E105714"/>
    <w:rsid w:val="2F053CFC"/>
    <w:rsid w:val="32ABBB70"/>
    <w:rsid w:val="32C0C1A9"/>
    <w:rsid w:val="34B267FB"/>
    <w:rsid w:val="350A2F01"/>
    <w:rsid w:val="36BDB4EB"/>
    <w:rsid w:val="3705212E"/>
    <w:rsid w:val="375DA97D"/>
    <w:rsid w:val="376B51FF"/>
    <w:rsid w:val="376F22B3"/>
    <w:rsid w:val="379E960F"/>
    <w:rsid w:val="38C4C501"/>
    <w:rsid w:val="3AB770FF"/>
    <w:rsid w:val="3B4EF6D6"/>
    <w:rsid w:val="3BC9B829"/>
    <w:rsid w:val="3C5633A2"/>
    <w:rsid w:val="3CEB2EB7"/>
    <w:rsid w:val="3D6BB792"/>
    <w:rsid w:val="3D9A5822"/>
    <w:rsid w:val="3DD8DEBC"/>
    <w:rsid w:val="3DEF11C1"/>
    <w:rsid w:val="3EB8FECD"/>
    <w:rsid w:val="3EBD4D75"/>
    <w:rsid w:val="3F5FB369"/>
    <w:rsid w:val="3FAEA8B9"/>
    <w:rsid w:val="4054CF2E"/>
    <w:rsid w:val="4181F3D8"/>
    <w:rsid w:val="41F09F8F"/>
    <w:rsid w:val="4237F6E6"/>
    <w:rsid w:val="427641D6"/>
    <w:rsid w:val="42BCAFC7"/>
    <w:rsid w:val="442E9A3B"/>
    <w:rsid w:val="4493BE34"/>
    <w:rsid w:val="449527A4"/>
    <w:rsid w:val="45284051"/>
    <w:rsid w:val="46C410B2"/>
    <w:rsid w:val="4713BF5A"/>
    <w:rsid w:val="48B37E52"/>
    <w:rsid w:val="4914B858"/>
    <w:rsid w:val="4B9E9304"/>
    <w:rsid w:val="4C3A09C8"/>
    <w:rsid w:val="4E70D969"/>
    <w:rsid w:val="4ECF2297"/>
    <w:rsid w:val="4F1B06D6"/>
    <w:rsid w:val="4F534783"/>
    <w:rsid w:val="4F6AD17F"/>
    <w:rsid w:val="4F911D2B"/>
    <w:rsid w:val="50FD4B49"/>
    <w:rsid w:val="5106A1E0"/>
    <w:rsid w:val="515EB5EB"/>
    <w:rsid w:val="53A293BA"/>
    <w:rsid w:val="53A9FD30"/>
    <w:rsid w:val="5458DB9C"/>
    <w:rsid w:val="56D7FF84"/>
    <w:rsid w:val="5702D5EB"/>
    <w:rsid w:val="58EBECEB"/>
    <w:rsid w:val="59701F0D"/>
    <w:rsid w:val="5ABF7200"/>
    <w:rsid w:val="5AC07760"/>
    <w:rsid w:val="5BCC9E07"/>
    <w:rsid w:val="5C8AAF1B"/>
    <w:rsid w:val="5C96F3A7"/>
    <w:rsid w:val="5D5874B5"/>
    <w:rsid w:val="5D7415A2"/>
    <w:rsid w:val="5DF81822"/>
    <w:rsid w:val="5FDF0D22"/>
    <w:rsid w:val="603B7BD8"/>
    <w:rsid w:val="60BB482D"/>
    <w:rsid w:val="615C5906"/>
    <w:rsid w:val="616CF65A"/>
    <w:rsid w:val="62A92D73"/>
    <w:rsid w:val="62F82967"/>
    <w:rsid w:val="6308C6BB"/>
    <w:rsid w:val="630F3742"/>
    <w:rsid w:val="63F5AFEC"/>
    <w:rsid w:val="647AD16B"/>
    <w:rsid w:val="65177706"/>
    <w:rsid w:val="662F227B"/>
    <w:rsid w:val="664C04C2"/>
    <w:rsid w:val="673AF150"/>
    <w:rsid w:val="67764DCA"/>
    <w:rsid w:val="694E428E"/>
    <w:rsid w:val="69FE3D82"/>
    <w:rsid w:val="6AEA12EF"/>
    <w:rsid w:val="6B02939E"/>
    <w:rsid w:val="6B806155"/>
    <w:rsid w:val="6B9E4286"/>
    <w:rsid w:val="717E1150"/>
    <w:rsid w:val="71DDC401"/>
    <w:rsid w:val="76FE2D66"/>
    <w:rsid w:val="77858CEB"/>
    <w:rsid w:val="77BC5A0C"/>
    <w:rsid w:val="79C3F5D1"/>
    <w:rsid w:val="7A1260CC"/>
    <w:rsid w:val="7BBC53D6"/>
    <w:rsid w:val="7D1F6979"/>
    <w:rsid w:val="7E992E0C"/>
    <w:rsid w:val="7F127211"/>
    <w:rsid w:val="7F604741"/>
    <w:rsid w:val="7F65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95B5"/>
  <w15:chartTrackingRefBased/>
  <w15:docId w15:val="{9B4B150E-52BF-475C-BC3E-684EFE7D90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4c602be7b7c44778" /><Relationship Type="http://schemas.microsoft.com/office/2016/09/relationships/commentsIds" Target="commentsIds.xml" Id="Re7e8d0d13651442a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29931cb18c904568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18/08/relationships/commentsExtensible" Target="commentsExtensible.xml" Id="R766829bc6df84bfb" /><Relationship Type="http://schemas.openxmlformats.org/officeDocument/2006/relationships/fontTable" Target="fontTable.xml" Id="rId4" /><Relationship Type="http://schemas.microsoft.com/office/2011/relationships/people" Target="people.xml" Id="Rda17eeb2d2da43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D532E882A044BB7A9B77F7097911D" ma:contentTypeVersion="17" ma:contentTypeDescription="Create a new document." ma:contentTypeScope="" ma:versionID="40463d93525fd97b724f2daad3064f26">
  <xsd:schema xmlns:xsd="http://www.w3.org/2001/XMLSchema" xmlns:xs="http://www.w3.org/2001/XMLSchema" xmlns:p="http://schemas.microsoft.com/office/2006/metadata/properties" xmlns:ns2="9e094a9b-63b0-4d50-98f3-8804e8f805f5" xmlns:ns3="0c342f8d-ad6f-4d13-8bd3-b6d1864f72a5" targetNamespace="http://schemas.microsoft.com/office/2006/metadata/properties" ma:root="true" ma:fieldsID="f5b1247700c05c366b801051e7238b5b" ns2:_="" ns3:_="">
    <xsd:import namespace="9e094a9b-63b0-4d50-98f3-8804e8f805f5"/>
    <xsd:import namespace="0c342f8d-ad6f-4d13-8bd3-b6d1864f7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94a9b-63b0-4d50-98f3-8804e8f8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7b6a4f-8620-4646-9bd4-68baa254aa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42f8d-ad6f-4d13-8bd3-b6d1864f7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98ea88-e5d4-4595-8317-7cb9f0462501}" ma:internalName="TaxCatchAll" ma:showField="CatchAllData" ma:web="0c342f8d-ad6f-4d13-8bd3-b6d1864f7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42f8d-ad6f-4d13-8bd3-b6d1864f72a5" xsi:nil="true"/>
    <lcf76f155ced4ddcb4097134ff3c332f xmlns="9e094a9b-63b0-4d50-98f3-8804e8f805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BEA19D-C8D1-411E-B81E-4F1180E0DDE8}"/>
</file>

<file path=customXml/itemProps2.xml><?xml version="1.0" encoding="utf-8"?>
<ds:datastoreItem xmlns:ds="http://schemas.openxmlformats.org/officeDocument/2006/customXml" ds:itemID="{A979F5D7-15B9-407A-97A7-0E2AB96CFECA}"/>
</file>

<file path=customXml/itemProps3.xml><?xml version="1.0" encoding="utf-8"?>
<ds:datastoreItem xmlns:ds="http://schemas.openxmlformats.org/officeDocument/2006/customXml" ds:itemID="{2C843E4F-6A23-4213-99D3-211FE4BB72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Haley</dc:creator>
  <keywords/>
  <dc:description/>
  <lastModifiedBy>Nicole Haley</lastModifiedBy>
  <dcterms:created xsi:type="dcterms:W3CDTF">2023-07-11T14:21:27.0000000Z</dcterms:created>
  <dcterms:modified xsi:type="dcterms:W3CDTF">2023-08-17T14:01:59.0283022Z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0x010100177D532E882A044BB7A9B77F7097911D</vt:lpwstr>
  </property>
  <property fmtid="{D5CDD505-2E9C-101B-9397-08002B2CF9AE}" pid="3" name="MediaServiceImageTags">
    <vt:lpwstr/>
  </property>
</Properties>
</file>